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7AB9" w:rsidRPr="0032129D" w:rsidRDefault="007F6063" w:rsidP="00DF3019">
      <w:pPr>
        <w:suppressAutoHyphens/>
        <w:jc w:val="center"/>
        <w:rPr>
          <w:b/>
          <w:bCs/>
          <w:sz w:val="28"/>
          <w:szCs w:val="28"/>
          <w:lang w:val="ru-RU"/>
        </w:rPr>
      </w:pPr>
      <w:bookmarkStart w:id="0" w:name="_Hlk16164736"/>
      <w:r w:rsidRPr="0032129D">
        <w:rPr>
          <w:b/>
          <w:bCs/>
          <w:sz w:val="28"/>
          <w:szCs w:val="28"/>
          <w:lang w:val="ru-RU"/>
        </w:rPr>
        <w:t xml:space="preserve">LG ПРЕДСТАВЛЯЕТ ФУНКЦИЮ </w:t>
      </w:r>
      <w:r w:rsidR="00DF3019" w:rsidRPr="0032129D">
        <w:rPr>
          <w:b/>
          <w:bCs/>
          <w:sz w:val="28"/>
          <w:szCs w:val="28"/>
          <w:lang w:val="ru-RU"/>
        </w:rPr>
        <w:t>ВОЗДУШНОГО ОБЖАРИВАНИЯ</w:t>
      </w:r>
      <w:r w:rsidRPr="0032129D">
        <w:rPr>
          <w:b/>
          <w:bCs/>
          <w:sz w:val="28"/>
          <w:szCs w:val="28"/>
          <w:lang w:val="ru-RU"/>
        </w:rPr>
        <w:t xml:space="preserve"> И ТЕХНОЛОГИЮ  </w:t>
      </w:r>
    </w:p>
    <w:p w:rsidR="004E7AB9" w:rsidRPr="0032129D" w:rsidRDefault="007F6063" w:rsidP="00DF3019">
      <w:pPr>
        <w:suppressAutoHyphens/>
        <w:jc w:val="center"/>
        <w:rPr>
          <w:b/>
          <w:bCs/>
          <w:sz w:val="28"/>
          <w:szCs w:val="28"/>
          <w:lang w:val="ru-RU"/>
        </w:rPr>
      </w:pPr>
      <w:r w:rsidRPr="0032129D">
        <w:rPr>
          <w:b/>
          <w:bCs/>
          <w:sz w:val="28"/>
          <w:szCs w:val="28"/>
          <w:lang w:val="ru-RU"/>
        </w:rPr>
        <w:t>INSTAVIEW В ДУХОВЫХ ШК</w:t>
      </w:r>
      <w:r w:rsidR="004B4D04" w:rsidRPr="0032129D">
        <w:rPr>
          <w:b/>
          <w:bCs/>
          <w:sz w:val="28"/>
          <w:szCs w:val="28"/>
          <w:lang w:val="ru-RU"/>
        </w:rPr>
        <w:t xml:space="preserve">АФАХ С </w:t>
      </w:r>
      <w:r w:rsidR="0032129D" w:rsidRPr="0032129D">
        <w:rPr>
          <w:b/>
          <w:bCs/>
          <w:sz w:val="28"/>
          <w:szCs w:val="28"/>
        </w:rPr>
        <w:t>AI</w:t>
      </w:r>
      <w:r w:rsidR="0032129D" w:rsidRPr="0032129D">
        <w:rPr>
          <w:b/>
          <w:bCs/>
          <w:sz w:val="28"/>
          <w:szCs w:val="28"/>
          <w:lang w:val="ru-RU"/>
        </w:rPr>
        <w:t xml:space="preserve"> (ИИ)</w:t>
      </w:r>
    </w:p>
    <w:p w:rsidR="004E7AB9" w:rsidRPr="004B4D04" w:rsidRDefault="004E7AB9" w:rsidP="00DF3019">
      <w:pPr>
        <w:suppressAutoHyphens/>
        <w:jc w:val="center"/>
        <w:rPr>
          <w:b/>
          <w:bCs/>
          <w:sz w:val="6"/>
          <w:szCs w:val="6"/>
          <w:lang w:val="ru-RU"/>
        </w:rPr>
      </w:pPr>
    </w:p>
    <w:p w:rsidR="004E7AB9" w:rsidRPr="004B4D04" w:rsidRDefault="007F6063" w:rsidP="00DF3019">
      <w:pPr>
        <w:suppressAutoHyphens/>
        <w:jc w:val="center"/>
        <w:rPr>
          <w:i/>
          <w:iCs/>
          <w:lang w:val="ru-RU"/>
        </w:rPr>
      </w:pPr>
      <w:r w:rsidRPr="004B4D04">
        <w:rPr>
          <w:i/>
          <w:iCs/>
          <w:lang w:val="ru-RU"/>
        </w:rPr>
        <w:t xml:space="preserve">Инновации в приготовлении пищи </w:t>
      </w:r>
      <w:r w:rsidR="00DF3019">
        <w:rPr>
          <w:i/>
          <w:iCs/>
          <w:lang w:val="ru-RU"/>
        </w:rPr>
        <w:t>помогут готовить здоровые блюда</w:t>
      </w:r>
      <w:r w:rsidRPr="004B4D04">
        <w:rPr>
          <w:i/>
          <w:iCs/>
          <w:lang w:val="ru-RU"/>
        </w:rPr>
        <w:t xml:space="preserve"> легче и быстрее </w:t>
      </w:r>
    </w:p>
    <w:bookmarkEnd w:id="0"/>
    <w:p w:rsidR="004E7AB9" w:rsidRPr="004B4D04" w:rsidRDefault="004E7AB9" w:rsidP="00DF3019">
      <w:pPr>
        <w:suppressAutoHyphens/>
        <w:jc w:val="center"/>
        <w:rPr>
          <w:i/>
          <w:iCs/>
          <w:sz w:val="36"/>
          <w:szCs w:val="36"/>
          <w:lang w:val="ru-RU"/>
        </w:rPr>
      </w:pPr>
    </w:p>
    <w:p w:rsidR="004E7AB9" w:rsidRPr="004B4D04" w:rsidRDefault="007F6063" w:rsidP="00DF3019">
      <w:pPr>
        <w:spacing w:line="360" w:lineRule="auto"/>
        <w:jc w:val="both"/>
        <w:rPr>
          <w:lang w:val="ru-RU"/>
        </w:rPr>
      </w:pPr>
      <w:r w:rsidRPr="004B4D04">
        <w:rPr>
          <w:b/>
          <w:bCs/>
          <w:lang w:val="ru-RU"/>
        </w:rPr>
        <w:t xml:space="preserve">СЕУЛ, 12 декабря 2019 г. — </w:t>
      </w:r>
      <w:r w:rsidRPr="004B4D04">
        <w:rPr>
          <w:lang w:val="ru-RU"/>
        </w:rPr>
        <w:t>Компания</w:t>
      </w:r>
      <w:r w:rsidRPr="004B4D04">
        <w:rPr>
          <w:b/>
          <w:bCs/>
          <w:lang w:val="ru-RU"/>
        </w:rPr>
        <w:t xml:space="preserve"> </w:t>
      </w:r>
      <w:r w:rsidRPr="004B4D04">
        <w:rPr>
          <w:lang w:val="ru-RU"/>
        </w:rPr>
        <w:t>LG Electronics</w:t>
      </w:r>
      <w:bookmarkStart w:id="1" w:name="_GoBack"/>
      <w:bookmarkEnd w:id="1"/>
      <w:r w:rsidRPr="004B4D04">
        <w:rPr>
          <w:lang w:val="ru-RU"/>
        </w:rPr>
        <w:t xml:space="preserve"> </w:t>
      </w:r>
      <w:r w:rsidR="00D27C6B">
        <w:rPr>
          <w:lang w:val="ru-RU"/>
        </w:rPr>
        <w:t>предлагает</w:t>
      </w:r>
      <w:r w:rsidRPr="004B4D04">
        <w:rPr>
          <w:lang w:val="ru-RU"/>
        </w:rPr>
        <w:t xml:space="preserve"> лучший </w:t>
      </w:r>
      <w:r w:rsidR="004B4D04" w:rsidRPr="004B4D04">
        <w:rPr>
          <w:lang w:val="ru-RU"/>
        </w:rPr>
        <w:t xml:space="preserve">кулинарный </w:t>
      </w:r>
      <w:r w:rsidRPr="004B4D04">
        <w:rPr>
          <w:lang w:val="ru-RU"/>
        </w:rPr>
        <w:t xml:space="preserve">опыт в домашних условиях </w:t>
      </w:r>
      <w:r w:rsidR="004B4D04" w:rsidRPr="004B4D04">
        <w:rPr>
          <w:lang w:val="ru-RU"/>
        </w:rPr>
        <w:t>благодаря</w:t>
      </w:r>
      <w:r w:rsidRPr="004B4D04">
        <w:rPr>
          <w:lang w:val="ru-RU"/>
        </w:rPr>
        <w:t xml:space="preserve"> своей новой линейке LG InstaView ThinQ™ с технологией Air Fry. </w:t>
      </w:r>
      <w:r w:rsidR="00DF3019">
        <w:rPr>
          <w:lang w:val="ru-RU"/>
        </w:rPr>
        <w:t xml:space="preserve">Полное решение для приготовления блюд </w:t>
      </w:r>
      <w:r w:rsidR="00933FF3">
        <w:rPr>
          <w:lang w:val="ru-RU"/>
        </w:rPr>
        <w:t>объединяет различные</w:t>
      </w:r>
      <w:r w:rsidRPr="004B4D04">
        <w:rPr>
          <w:lang w:val="ru-RU"/>
        </w:rPr>
        <w:t xml:space="preserve"> функци</w:t>
      </w:r>
      <w:r w:rsidR="004B4D04" w:rsidRPr="004B4D04">
        <w:rPr>
          <w:lang w:val="ru-RU"/>
        </w:rPr>
        <w:t>и</w:t>
      </w:r>
      <w:r w:rsidRPr="004B4D04">
        <w:rPr>
          <w:lang w:val="ru-RU"/>
        </w:rPr>
        <w:t xml:space="preserve">, </w:t>
      </w:r>
      <w:r w:rsidR="004B4D04" w:rsidRPr="004B4D04">
        <w:rPr>
          <w:lang w:val="ru-RU"/>
        </w:rPr>
        <w:t>в том числе жарк</w:t>
      </w:r>
      <w:r w:rsidR="00D27C6B">
        <w:rPr>
          <w:lang w:val="ru-RU"/>
        </w:rPr>
        <w:t>а</w:t>
      </w:r>
      <w:r w:rsidR="00DF3019">
        <w:rPr>
          <w:lang w:val="ru-RU"/>
        </w:rPr>
        <w:t xml:space="preserve"> с помощью</w:t>
      </w:r>
      <w:r w:rsidR="004B4D04" w:rsidRPr="004B4D04">
        <w:rPr>
          <w:lang w:val="ru-RU"/>
        </w:rPr>
        <w:t xml:space="preserve"> </w:t>
      </w:r>
      <w:r w:rsidRPr="004B4D04">
        <w:rPr>
          <w:lang w:val="ru-RU"/>
        </w:rPr>
        <w:t>горяч</w:t>
      </w:r>
      <w:r w:rsidR="00DF3019">
        <w:rPr>
          <w:lang w:val="ru-RU"/>
        </w:rPr>
        <w:t>его</w:t>
      </w:r>
      <w:r w:rsidRPr="004B4D04">
        <w:rPr>
          <w:lang w:val="ru-RU"/>
        </w:rPr>
        <w:t xml:space="preserve"> воздух</w:t>
      </w:r>
      <w:r w:rsidR="00DF3019">
        <w:rPr>
          <w:lang w:val="ru-RU"/>
        </w:rPr>
        <w:t>а</w:t>
      </w:r>
      <w:r w:rsidRPr="004B4D04">
        <w:rPr>
          <w:lang w:val="ru-RU"/>
        </w:rPr>
        <w:t xml:space="preserve">, </w:t>
      </w:r>
      <w:r w:rsidR="00933FF3">
        <w:rPr>
          <w:lang w:val="ru-RU"/>
        </w:rPr>
        <w:t xml:space="preserve">фирменную </w:t>
      </w:r>
      <w:r w:rsidRPr="004B4D04">
        <w:rPr>
          <w:lang w:val="ru-RU"/>
        </w:rPr>
        <w:t>технологи</w:t>
      </w:r>
      <w:r w:rsidR="00933FF3">
        <w:rPr>
          <w:lang w:val="ru-RU"/>
        </w:rPr>
        <w:t>ю</w:t>
      </w:r>
      <w:r w:rsidRPr="004B4D04">
        <w:rPr>
          <w:lang w:val="ru-RU"/>
        </w:rPr>
        <w:t xml:space="preserve"> InstaView™, </w:t>
      </w:r>
      <w:r w:rsidR="00933FF3">
        <w:rPr>
          <w:lang w:val="ru-RU"/>
        </w:rPr>
        <w:t>передовое сервисное обслуживание</w:t>
      </w:r>
      <w:r w:rsidR="00933FF3" w:rsidRPr="00933FF3">
        <w:rPr>
          <w:lang w:val="ru-RU"/>
        </w:rPr>
        <w:t xml:space="preserve"> на базе AI</w:t>
      </w:r>
      <w:r w:rsidR="00933FF3">
        <w:rPr>
          <w:lang w:val="ru-RU"/>
        </w:rPr>
        <w:t xml:space="preserve"> (ИИ) и возможность </w:t>
      </w:r>
      <w:r w:rsidR="00933FF3" w:rsidRPr="00933FF3">
        <w:rPr>
          <w:lang w:val="ru-RU"/>
        </w:rPr>
        <w:t>подключения к интеллектуальным</w:t>
      </w:r>
      <w:r w:rsidR="00933FF3">
        <w:rPr>
          <w:lang w:val="ru-RU"/>
        </w:rPr>
        <w:t xml:space="preserve"> кулинарным платформам. </w:t>
      </w:r>
      <w:r w:rsidR="00D27C6B">
        <w:rPr>
          <w:lang w:val="ru-RU"/>
        </w:rPr>
        <w:t>В</w:t>
      </w:r>
      <w:r w:rsidRPr="004B4D04">
        <w:rPr>
          <w:lang w:val="ru-RU"/>
        </w:rPr>
        <w:t>се это вдохновит пользователей на создание полезных блюд в комфорт</w:t>
      </w:r>
      <w:r w:rsidR="004B4D04" w:rsidRPr="004B4D04">
        <w:rPr>
          <w:lang w:val="ru-RU"/>
        </w:rPr>
        <w:t>ной домашней атмосфере</w:t>
      </w:r>
      <w:r w:rsidRPr="004B4D04">
        <w:rPr>
          <w:lang w:val="ru-RU"/>
        </w:rPr>
        <w:t>.</w:t>
      </w:r>
    </w:p>
    <w:p w:rsidR="004E7AB9" w:rsidRPr="004B4D04" w:rsidRDefault="004E7AB9" w:rsidP="00DF3019">
      <w:pPr>
        <w:spacing w:line="360" w:lineRule="auto"/>
        <w:jc w:val="both"/>
        <w:rPr>
          <w:lang w:val="ru-RU"/>
        </w:rPr>
      </w:pPr>
    </w:p>
    <w:p w:rsidR="004E7AB9" w:rsidRPr="004B4D04" w:rsidRDefault="007F6063" w:rsidP="00DF3019">
      <w:pPr>
        <w:spacing w:line="360" w:lineRule="auto"/>
        <w:jc w:val="both"/>
        <w:rPr>
          <w:lang w:val="ru-RU"/>
        </w:rPr>
      </w:pPr>
      <w:r w:rsidRPr="004B4D04">
        <w:rPr>
          <w:lang w:val="ru-RU"/>
        </w:rPr>
        <w:t xml:space="preserve">Благодаря новой функции </w:t>
      </w:r>
      <w:r w:rsidR="00933FF3">
        <w:rPr>
          <w:lang w:val="ru-RU"/>
        </w:rPr>
        <w:t xml:space="preserve">обжарки горячим воздухом </w:t>
      </w:r>
      <w:r w:rsidRPr="004B4D04">
        <w:rPr>
          <w:lang w:val="ru-RU"/>
        </w:rPr>
        <w:t xml:space="preserve">Air Fry в линейке LG InstaView ThinQ </w:t>
      </w:r>
      <w:r w:rsidR="004B4D04">
        <w:rPr>
          <w:lang w:val="ru-RU"/>
        </w:rPr>
        <w:t>2020</w:t>
      </w:r>
      <w:r w:rsidRPr="004B4D04">
        <w:rPr>
          <w:lang w:val="ru-RU"/>
        </w:rPr>
        <w:t xml:space="preserve"> пользователи могут </w:t>
      </w:r>
      <w:r w:rsidR="004B4D04" w:rsidRPr="004B4D04">
        <w:rPr>
          <w:lang w:val="ru-RU"/>
        </w:rPr>
        <w:t xml:space="preserve">без опасений </w:t>
      </w:r>
      <w:r w:rsidRPr="004B4D04">
        <w:rPr>
          <w:lang w:val="ru-RU"/>
        </w:rPr>
        <w:t xml:space="preserve">готовить вкусные блюда в духовке. </w:t>
      </w:r>
      <w:r w:rsidR="00933FF3">
        <w:rPr>
          <w:lang w:val="ru-RU"/>
        </w:rPr>
        <w:t xml:space="preserve">Печь </w:t>
      </w:r>
      <w:r w:rsidRPr="004B4D04">
        <w:rPr>
          <w:lang w:val="ru-RU"/>
        </w:rPr>
        <w:t>емкостью 6,3 куб. фута (0,18 куб. м) избавляет от необходимости приобрет</w:t>
      </w:r>
      <w:r w:rsidR="004B4D04">
        <w:rPr>
          <w:lang w:val="ru-RU"/>
        </w:rPr>
        <w:t>ать</w:t>
      </w:r>
      <w:r w:rsidRPr="004B4D04">
        <w:rPr>
          <w:lang w:val="ru-RU"/>
        </w:rPr>
        <w:t xml:space="preserve"> дополнительны</w:t>
      </w:r>
      <w:r w:rsidR="004B4D04">
        <w:rPr>
          <w:lang w:val="ru-RU"/>
        </w:rPr>
        <w:t>е</w:t>
      </w:r>
      <w:r w:rsidRPr="004B4D04">
        <w:rPr>
          <w:lang w:val="ru-RU"/>
        </w:rPr>
        <w:t xml:space="preserve"> </w:t>
      </w:r>
      <w:r w:rsidR="004B4D04">
        <w:rPr>
          <w:lang w:val="ru-RU"/>
        </w:rPr>
        <w:t xml:space="preserve">приборы </w:t>
      </w:r>
      <w:r w:rsidR="00510670">
        <w:rPr>
          <w:lang w:val="ru-RU"/>
        </w:rPr>
        <w:t>для приготовления горячим воздухом</w:t>
      </w:r>
      <w:r w:rsidRPr="004B4D04">
        <w:rPr>
          <w:lang w:val="ru-RU"/>
        </w:rPr>
        <w:t>, а также помогает готовить более здоровые блюда со значительно меньшим количеством масла по сравнению с традиционной жаркой во фритюре. Технология LG True Convection создает циркуляцию горячего воздуха с высокой скоростью для получения хрустяще</w:t>
      </w:r>
      <w:r w:rsidR="004B4D04">
        <w:rPr>
          <w:lang w:val="ru-RU"/>
        </w:rPr>
        <w:t xml:space="preserve">й </w:t>
      </w:r>
      <w:r w:rsidRPr="004B4D04">
        <w:rPr>
          <w:lang w:val="ru-RU"/>
        </w:rPr>
        <w:t xml:space="preserve">корочки и сохранения сочности </w:t>
      </w:r>
      <w:r w:rsidR="004B4D04">
        <w:rPr>
          <w:lang w:val="ru-RU"/>
        </w:rPr>
        <w:t>блюда –</w:t>
      </w:r>
      <w:r w:rsidRPr="004B4D04">
        <w:rPr>
          <w:lang w:val="ru-RU"/>
        </w:rPr>
        <w:t xml:space="preserve"> при этом </w:t>
      </w:r>
      <w:r w:rsidR="004B4D04">
        <w:rPr>
          <w:lang w:val="ru-RU"/>
        </w:rPr>
        <w:t>оно</w:t>
      </w:r>
      <w:r w:rsidRPr="004B4D04">
        <w:rPr>
          <w:lang w:val="ru-RU"/>
        </w:rPr>
        <w:t xml:space="preserve"> </w:t>
      </w:r>
      <w:r w:rsidR="004B4D04">
        <w:rPr>
          <w:lang w:val="ru-RU"/>
        </w:rPr>
        <w:t xml:space="preserve">остается </w:t>
      </w:r>
      <w:r w:rsidRPr="004B4D04">
        <w:rPr>
          <w:lang w:val="ru-RU"/>
        </w:rPr>
        <w:t>одинаково хорошо приготовлен</w:t>
      </w:r>
      <w:r w:rsidR="004B4D04">
        <w:rPr>
          <w:lang w:val="ru-RU"/>
        </w:rPr>
        <w:t>ным</w:t>
      </w:r>
      <w:r w:rsidRPr="004B4D04">
        <w:rPr>
          <w:lang w:val="ru-RU"/>
        </w:rPr>
        <w:t xml:space="preserve"> и внутри, и снаружи.</w:t>
      </w:r>
    </w:p>
    <w:p w:rsidR="004E7AB9" w:rsidRPr="004B4D04" w:rsidRDefault="004E7AB9" w:rsidP="00DF3019">
      <w:pPr>
        <w:spacing w:line="360" w:lineRule="auto"/>
        <w:jc w:val="both"/>
        <w:rPr>
          <w:lang w:val="ru-RU"/>
        </w:rPr>
      </w:pPr>
    </w:p>
    <w:p w:rsidR="004E7AB9" w:rsidRPr="004B4D04" w:rsidRDefault="00510670" w:rsidP="00DF3019">
      <w:pPr>
        <w:spacing w:line="360" w:lineRule="auto"/>
        <w:jc w:val="both"/>
        <w:rPr>
          <w:lang w:val="ru-RU"/>
        </w:rPr>
      </w:pPr>
      <w:r>
        <w:rPr>
          <w:lang w:val="ru-RU"/>
        </w:rPr>
        <w:t xml:space="preserve">Дважды постучав по стеклянной панели </w:t>
      </w:r>
      <w:r w:rsidR="007F6063" w:rsidRPr="004B4D04">
        <w:rPr>
          <w:lang w:val="ru-RU"/>
        </w:rPr>
        <w:t xml:space="preserve">духового шкафа </w:t>
      </w:r>
      <w:r>
        <w:rPr>
          <w:lang w:val="ru-RU"/>
        </w:rPr>
        <w:t xml:space="preserve">с функцией </w:t>
      </w:r>
      <w:r>
        <w:t>InstaView</w:t>
      </w:r>
      <w:r w:rsidRPr="00510670">
        <w:rPr>
          <w:lang w:val="ru-RU"/>
        </w:rPr>
        <w:t xml:space="preserve"> </w:t>
      </w:r>
      <w:r w:rsidR="007F6063" w:rsidRPr="004B4D04">
        <w:rPr>
          <w:lang w:val="ru-RU"/>
        </w:rPr>
        <w:t>включается внутренняя подсветка, что позволяет удобно наблюдать за приготовлением блюда –</w:t>
      </w:r>
      <w:r w:rsidR="004B4D04">
        <w:rPr>
          <w:lang w:val="ru-RU"/>
        </w:rPr>
        <w:t xml:space="preserve"> </w:t>
      </w:r>
      <w:r>
        <w:rPr>
          <w:lang w:val="ru-RU"/>
        </w:rPr>
        <w:t>не нужно открывать дверцу</w:t>
      </w:r>
      <w:r w:rsidR="007F6063" w:rsidRPr="004B4D04">
        <w:rPr>
          <w:lang w:val="ru-RU"/>
        </w:rPr>
        <w:t>, что замедляет процесс приготовления, или тратить время на поиски кнопки освещения. Более того, функции EasyClean™ и Self Clean</w:t>
      </w:r>
      <w:r w:rsidR="007F6063" w:rsidRPr="004B4D04">
        <w:rPr>
          <w:vertAlign w:val="superscript"/>
          <w:lang w:val="ru-RU"/>
        </w:rPr>
        <w:t>TM</w:t>
      </w:r>
      <w:r w:rsidR="007F6063" w:rsidRPr="004B4D04">
        <w:rPr>
          <w:lang w:val="ru-RU"/>
        </w:rPr>
        <w:t xml:space="preserve"> помогают поддерживать чистоту в духовке</w:t>
      </w:r>
      <w:r w:rsidR="004B4D04">
        <w:rPr>
          <w:lang w:val="ru-RU"/>
        </w:rPr>
        <w:t xml:space="preserve"> – для</w:t>
      </w:r>
      <w:r w:rsidR="007F6063" w:rsidRPr="004B4D04">
        <w:rPr>
          <w:lang w:val="ru-RU"/>
        </w:rPr>
        <w:t xml:space="preserve"> максимальн</w:t>
      </w:r>
      <w:r w:rsidR="004B4D04">
        <w:rPr>
          <w:lang w:val="ru-RU"/>
        </w:rPr>
        <w:t>ой</w:t>
      </w:r>
      <w:r w:rsidR="007F6063" w:rsidRPr="004B4D04">
        <w:rPr>
          <w:lang w:val="ru-RU"/>
        </w:rPr>
        <w:t xml:space="preserve"> эффективност</w:t>
      </w:r>
      <w:r w:rsidR="004B4D04">
        <w:rPr>
          <w:lang w:val="ru-RU"/>
        </w:rPr>
        <w:t>и</w:t>
      </w:r>
      <w:r w:rsidR="007F6063" w:rsidRPr="004B4D04">
        <w:rPr>
          <w:lang w:val="ru-RU"/>
        </w:rPr>
        <w:t xml:space="preserve"> при каждом использовании. EasyClean удаляет легкие остатки пищи </w:t>
      </w:r>
      <w:r w:rsidR="004B4D04">
        <w:rPr>
          <w:lang w:val="ru-RU"/>
        </w:rPr>
        <w:t>б</w:t>
      </w:r>
      <w:r w:rsidR="004B4D04" w:rsidRPr="004B4D04">
        <w:rPr>
          <w:lang w:val="ru-RU"/>
        </w:rPr>
        <w:t>ез</w:t>
      </w:r>
      <w:r w:rsidR="004B4D04">
        <w:rPr>
          <w:lang w:val="ru-RU"/>
        </w:rPr>
        <w:t xml:space="preserve"> использования</w:t>
      </w:r>
      <w:r w:rsidR="004B4D04" w:rsidRPr="004B4D04">
        <w:rPr>
          <w:lang w:val="ru-RU"/>
        </w:rPr>
        <w:t xml:space="preserve"> </w:t>
      </w:r>
      <w:r>
        <w:rPr>
          <w:lang w:val="ru-RU"/>
        </w:rPr>
        <w:t xml:space="preserve">моющих средств </w:t>
      </w:r>
      <w:r w:rsidR="004B4D04">
        <w:rPr>
          <w:lang w:val="ru-RU"/>
        </w:rPr>
        <w:t xml:space="preserve">и </w:t>
      </w:r>
      <w:r w:rsidR="007F6063" w:rsidRPr="004B4D04">
        <w:rPr>
          <w:lang w:val="ru-RU"/>
        </w:rPr>
        <w:t xml:space="preserve">всего за 10 минут при слабом нагреве, а Self Clean, используя сильный нагрев, </w:t>
      </w:r>
      <w:r w:rsidR="00D27C6B">
        <w:rPr>
          <w:lang w:val="ru-RU"/>
        </w:rPr>
        <w:t xml:space="preserve">избавит </w:t>
      </w:r>
      <w:r w:rsidR="00D27C6B" w:rsidRPr="004B4D04">
        <w:rPr>
          <w:lang w:val="ru-RU"/>
        </w:rPr>
        <w:t>внутренни</w:t>
      </w:r>
      <w:r w:rsidR="00D27C6B">
        <w:rPr>
          <w:lang w:val="ru-RU"/>
        </w:rPr>
        <w:t>е</w:t>
      </w:r>
      <w:r w:rsidR="00D27C6B" w:rsidRPr="004B4D04">
        <w:rPr>
          <w:lang w:val="ru-RU"/>
        </w:rPr>
        <w:t xml:space="preserve"> стен</w:t>
      </w:r>
      <w:r w:rsidR="00D27C6B">
        <w:rPr>
          <w:lang w:val="ru-RU"/>
        </w:rPr>
        <w:t>ки</w:t>
      </w:r>
      <w:r w:rsidR="00D27C6B" w:rsidRPr="004B4D04">
        <w:rPr>
          <w:lang w:val="ru-RU"/>
        </w:rPr>
        <w:t xml:space="preserve"> духовки</w:t>
      </w:r>
      <w:r w:rsidR="00D27C6B">
        <w:rPr>
          <w:lang w:val="ru-RU"/>
        </w:rPr>
        <w:t xml:space="preserve"> от</w:t>
      </w:r>
      <w:r w:rsidR="007F6063" w:rsidRPr="004B4D04">
        <w:rPr>
          <w:lang w:val="ru-RU"/>
        </w:rPr>
        <w:t xml:space="preserve"> более тверды</w:t>
      </w:r>
      <w:r w:rsidR="00D27C6B">
        <w:rPr>
          <w:lang w:val="ru-RU"/>
        </w:rPr>
        <w:t>х</w:t>
      </w:r>
      <w:r w:rsidR="007F6063" w:rsidRPr="004B4D04">
        <w:rPr>
          <w:lang w:val="ru-RU"/>
        </w:rPr>
        <w:t xml:space="preserve"> остатк</w:t>
      </w:r>
      <w:r w:rsidR="00D27C6B">
        <w:rPr>
          <w:lang w:val="ru-RU"/>
        </w:rPr>
        <w:t>ов</w:t>
      </w:r>
      <w:r w:rsidR="007F6063" w:rsidRPr="004B4D04">
        <w:rPr>
          <w:lang w:val="ru-RU"/>
        </w:rPr>
        <w:t xml:space="preserve"> пищи.</w:t>
      </w:r>
    </w:p>
    <w:p w:rsidR="004E7AB9" w:rsidRPr="004B4D04" w:rsidRDefault="004E7AB9" w:rsidP="00DF3019">
      <w:pPr>
        <w:spacing w:line="360" w:lineRule="auto"/>
        <w:jc w:val="both"/>
        <w:rPr>
          <w:lang w:val="ru-RU"/>
        </w:rPr>
      </w:pPr>
    </w:p>
    <w:p w:rsidR="004E7AB9" w:rsidRPr="004B4D04" w:rsidRDefault="007F6063" w:rsidP="00DF3019">
      <w:pPr>
        <w:spacing w:line="360" w:lineRule="auto"/>
        <w:jc w:val="both"/>
        <w:rPr>
          <w:lang w:val="ru-RU"/>
        </w:rPr>
      </w:pPr>
      <w:r w:rsidRPr="004B4D04">
        <w:rPr>
          <w:lang w:val="ru-RU"/>
        </w:rPr>
        <w:lastRenderedPageBreak/>
        <w:t xml:space="preserve">Эта продвинутая линейка </w:t>
      </w:r>
      <w:r w:rsidR="00510670">
        <w:rPr>
          <w:lang w:val="ru-RU"/>
        </w:rPr>
        <w:t>техники</w:t>
      </w:r>
      <w:r w:rsidRPr="004B4D04">
        <w:rPr>
          <w:lang w:val="ru-RU"/>
        </w:rPr>
        <w:t xml:space="preserve"> </w:t>
      </w:r>
      <w:r w:rsidR="00510670">
        <w:rPr>
          <w:lang w:val="ru-RU"/>
        </w:rPr>
        <w:t>синхронизируется</w:t>
      </w:r>
      <w:r w:rsidRPr="004B4D04">
        <w:rPr>
          <w:lang w:val="ru-RU"/>
        </w:rPr>
        <w:t xml:space="preserve"> с приложением LG ThinQ, поэт</w:t>
      </w:r>
      <w:r w:rsidR="00D27C6B">
        <w:rPr>
          <w:lang w:val="ru-RU"/>
        </w:rPr>
        <w:t>ому пользователи могут готовить как профессионалы</w:t>
      </w:r>
      <w:r w:rsidRPr="004B4D04">
        <w:rPr>
          <w:lang w:val="ru-RU"/>
        </w:rPr>
        <w:t xml:space="preserve"> у себя </w:t>
      </w:r>
      <w:r w:rsidR="004B4D04">
        <w:rPr>
          <w:lang w:val="ru-RU"/>
        </w:rPr>
        <w:t>дома</w:t>
      </w:r>
      <w:r w:rsidRPr="004B4D04">
        <w:rPr>
          <w:lang w:val="ru-RU"/>
        </w:rPr>
        <w:t xml:space="preserve"> </w:t>
      </w:r>
      <w:r w:rsidR="004B4D04">
        <w:rPr>
          <w:lang w:val="ru-RU"/>
        </w:rPr>
        <w:t>с</w:t>
      </w:r>
      <w:r w:rsidRPr="004B4D04">
        <w:rPr>
          <w:lang w:val="ru-RU"/>
        </w:rPr>
        <w:t xml:space="preserve"> доступ</w:t>
      </w:r>
      <w:r w:rsidR="004B4D04">
        <w:rPr>
          <w:lang w:val="ru-RU"/>
        </w:rPr>
        <w:t>ом</w:t>
      </w:r>
      <w:r w:rsidRPr="004B4D04">
        <w:rPr>
          <w:lang w:val="ru-RU"/>
        </w:rPr>
        <w:t xml:space="preserve"> к сотням тысяч рецептов от таких «умных» партн</w:t>
      </w:r>
      <w:r w:rsidR="00510670">
        <w:rPr>
          <w:lang w:val="ru-RU"/>
        </w:rPr>
        <w:t xml:space="preserve">еров, как SideChef, Innit </w:t>
      </w:r>
      <w:r w:rsidRPr="004B4D04">
        <w:rPr>
          <w:lang w:val="ru-RU"/>
        </w:rPr>
        <w:t>и Tovala. Отправ</w:t>
      </w:r>
      <w:r w:rsidR="004B4D04">
        <w:rPr>
          <w:lang w:val="ru-RU"/>
        </w:rPr>
        <w:t>ка</w:t>
      </w:r>
      <w:r w:rsidRPr="004B4D04">
        <w:rPr>
          <w:lang w:val="ru-RU"/>
        </w:rPr>
        <w:t xml:space="preserve"> пошаговых инструкций по приготовлению со смартфона в духовку позволяет автоматически настроить режим и температуру</w:t>
      </w:r>
      <w:r w:rsidR="00510670">
        <w:rPr>
          <w:lang w:val="ru-RU"/>
        </w:rPr>
        <w:t xml:space="preserve"> для приготовления идеального блюда. </w:t>
      </w:r>
      <w:r w:rsidR="00D27C6B">
        <w:rPr>
          <w:lang w:val="ru-RU"/>
        </w:rPr>
        <w:t xml:space="preserve"> </w:t>
      </w:r>
    </w:p>
    <w:p w:rsidR="004E7AB9" w:rsidRPr="004B4D04" w:rsidRDefault="004E7AB9" w:rsidP="00DF3019">
      <w:pPr>
        <w:spacing w:line="360" w:lineRule="auto"/>
        <w:jc w:val="both"/>
        <w:rPr>
          <w:lang w:val="ru-RU"/>
        </w:rPr>
      </w:pPr>
    </w:p>
    <w:p w:rsidR="004E7AB9" w:rsidRPr="004B4D04" w:rsidRDefault="007F6063" w:rsidP="00DF3019">
      <w:pPr>
        <w:spacing w:line="360" w:lineRule="auto"/>
        <w:jc w:val="both"/>
        <w:rPr>
          <w:lang w:val="ru-RU"/>
        </w:rPr>
      </w:pPr>
      <w:r w:rsidRPr="004B4D04">
        <w:rPr>
          <w:lang w:val="ru-RU"/>
        </w:rPr>
        <w:t>Новая линейка поддерживает</w:t>
      </w:r>
      <w:r w:rsidR="00510670">
        <w:rPr>
          <w:lang w:val="ru-RU"/>
        </w:rPr>
        <w:t xml:space="preserve"> проактивный</w:t>
      </w:r>
      <w:r w:rsidRPr="004B4D04">
        <w:rPr>
          <w:lang w:val="ru-RU"/>
        </w:rPr>
        <w:t xml:space="preserve"> сервис</w:t>
      </w:r>
      <w:r w:rsidR="00D27C6B">
        <w:rPr>
          <w:lang w:val="ru-RU"/>
        </w:rPr>
        <w:t xml:space="preserve"> </w:t>
      </w:r>
      <w:r w:rsidR="00D27C6B" w:rsidRPr="00CC357E">
        <w:rPr>
          <w:rFonts w:eastAsia="Batang"/>
          <w:lang w:eastAsia="ko-KR"/>
        </w:rPr>
        <w:t>LG</w:t>
      </w:r>
      <w:r w:rsidR="00510670">
        <w:rPr>
          <w:rFonts w:eastAsia="Batang"/>
          <w:lang w:val="ru-RU" w:eastAsia="ko-KR"/>
        </w:rPr>
        <w:t xml:space="preserve"> на платформе </w:t>
      </w:r>
      <w:r w:rsidR="00510670">
        <w:rPr>
          <w:rFonts w:eastAsia="Batang"/>
          <w:lang w:eastAsia="ko-KR"/>
        </w:rPr>
        <w:t>AI</w:t>
      </w:r>
      <w:r w:rsidR="00510670" w:rsidRPr="00510670">
        <w:rPr>
          <w:rFonts w:eastAsia="Batang"/>
          <w:lang w:val="ru-RU" w:eastAsia="ko-KR"/>
        </w:rPr>
        <w:t xml:space="preserve"> </w:t>
      </w:r>
      <w:r w:rsidR="00510670">
        <w:rPr>
          <w:rFonts w:eastAsia="Batang"/>
          <w:lang w:val="ru-RU" w:eastAsia="ko-KR"/>
        </w:rPr>
        <w:t>(ИИ),</w:t>
      </w:r>
      <w:r w:rsidRPr="004B4D04">
        <w:rPr>
          <w:lang w:val="ru-RU"/>
        </w:rPr>
        <w:t xml:space="preserve"> который предупреждает пользователей о потенциальных проблемах и </w:t>
      </w:r>
      <w:r w:rsidR="00D27C6B">
        <w:rPr>
          <w:lang w:val="ru-RU"/>
        </w:rPr>
        <w:t>оказывает</w:t>
      </w:r>
      <w:r w:rsidRPr="004B4D04">
        <w:rPr>
          <w:lang w:val="ru-RU"/>
        </w:rPr>
        <w:t xml:space="preserve"> индивидуальную подде</w:t>
      </w:r>
      <w:r w:rsidR="00510670">
        <w:rPr>
          <w:lang w:val="ru-RU"/>
        </w:rPr>
        <w:t>ржку. А благодаря подключению к умным</w:t>
      </w:r>
      <w:r w:rsidRPr="004B4D04">
        <w:rPr>
          <w:lang w:val="ru-RU"/>
        </w:rPr>
        <w:t xml:space="preserve"> колонкам </w:t>
      </w:r>
      <w:r w:rsidR="00510670">
        <w:rPr>
          <w:lang w:val="ru-RU"/>
        </w:rPr>
        <w:t xml:space="preserve">на основе </w:t>
      </w:r>
      <w:r w:rsidRPr="004B4D04">
        <w:rPr>
          <w:lang w:val="ru-RU"/>
        </w:rPr>
        <w:t>Googl</w:t>
      </w:r>
      <w:r w:rsidR="00D27C6B">
        <w:rPr>
          <w:lang w:val="ru-RU"/>
        </w:rPr>
        <w:t>e Assistant и Amazon Alexa</w:t>
      </w:r>
      <w:r w:rsidR="0032129D">
        <w:rPr>
          <w:lang w:val="ru-RU"/>
        </w:rPr>
        <w:t xml:space="preserve">, линейкой </w:t>
      </w:r>
      <w:r w:rsidRPr="004B4D04">
        <w:rPr>
          <w:lang w:val="ru-RU"/>
        </w:rPr>
        <w:t xml:space="preserve">LG InstaView ThinQ можно управлять </w:t>
      </w:r>
      <w:r w:rsidR="00D27C6B">
        <w:rPr>
          <w:lang w:val="ru-RU"/>
        </w:rPr>
        <w:t>из любой комнаты</w:t>
      </w:r>
      <w:r w:rsidRPr="004B4D04">
        <w:rPr>
          <w:lang w:val="ru-RU"/>
        </w:rPr>
        <w:t>.</w:t>
      </w:r>
    </w:p>
    <w:p w:rsidR="004E7AB9" w:rsidRPr="004B4D04" w:rsidRDefault="004E7AB9" w:rsidP="00DF3019">
      <w:pPr>
        <w:spacing w:line="360" w:lineRule="auto"/>
        <w:jc w:val="both"/>
        <w:rPr>
          <w:lang w:val="ru-RU"/>
        </w:rPr>
      </w:pPr>
    </w:p>
    <w:p w:rsidR="004E7AB9" w:rsidRPr="004B4D04" w:rsidRDefault="007F6063" w:rsidP="00DF3019">
      <w:pPr>
        <w:spacing w:line="360" w:lineRule="auto"/>
        <w:jc w:val="both"/>
        <w:rPr>
          <w:lang w:val="ru-RU"/>
        </w:rPr>
      </w:pPr>
      <w:r w:rsidRPr="004B4D04">
        <w:rPr>
          <w:lang w:val="ru-RU"/>
        </w:rPr>
        <w:t xml:space="preserve">«Употребление более здоровой пищи и дополнительный комфорт – это то, что лежит в основе новой линейки LG InstaView ThinQ с функцией Air Fry, – </w:t>
      </w:r>
      <w:r w:rsidR="00D27C6B">
        <w:rPr>
          <w:lang w:val="ru-RU"/>
        </w:rPr>
        <w:t>говорит</w:t>
      </w:r>
      <w:r w:rsidRPr="004B4D04">
        <w:rPr>
          <w:lang w:val="ru-RU"/>
        </w:rPr>
        <w:t xml:space="preserve"> Сон</w:t>
      </w:r>
      <w:r w:rsidR="0032129D">
        <w:rPr>
          <w:lang w:val="ru-RU"/>
        </w:rPr>
        <w:t>г</w:t>
      </w:r>
      <w:r w:rsidRPr="004B4D04">
        <w:rPr>
          <w:lang w:val="ru-RU"/>
        </w:rPr>
        <w:t xml:space="preserve"> </w:t>
      </w:r>
      <w:r w:rsidR="0032129D">
        <w:rPr>
          <w:lang w:val="ru-RU"/>
        </w:rPr>
        <w:t>Дахюн (Song Dae-hyun), П</w:t>
      </w:r>
      <w:r w:rsidRPr="004B4D04">
        <w:rPr>
          <w:lang w:val="ru-RU"/>
        </w:rPr>
        <w:t xml:space="preserve">резидент компании LG Electronics Home Appliance &amp; Air Solution. – Тратить меньше времени на </w:t>
      </w:r>
      <w:r w:rsidR="00D27C6B">
        <w:rPr>
          <w:lang w:val="ru-RU"/>
        </w:rPr>
        <w:t>готовку</w:t>
      </w:r>
      <w:r w:rsidRPr="004B4D04">
        <w:rPr>
          <w:lang w:val="ru-RU"/>
        </w:rPr>
        <w:t xml:space="preserve"> и </w:t>
      </w:r>
      <w:r w:rsidR="00D27C6B">
        <w:rPr>
          <w:lang w:val="ru-RU"/>
        </w:rPr>
        <w:t>наведение порядка</w:t>
      </w:r>
      <w:r w:rsidRPr="004B4D04">
        <w:rPr>
          <w:lang w:val="ru-RU"/>
        </w:rPr>
        <w:t xml:space="preserve"> на кухне </w:t>
      </w:r>
      <w:r w:rsidR="00D27C6B">
        <w:rPr>
          <w:lang w:val="ru-RU"/>
        </w:rPr>
        <w:t xml:space="preserve">– </w:t>
      </w:r>
      <w:r w:rsidRPr="004B4D04">
        <w:rPr>
          <w:lang w:val="ru-RU"/>
        </w:rPr>
        <w:t xml:space="preserve">значит </w:t>
      </w:r>
      <w:r w:rsidR="00D27C6B">
        <w:rPr>
          <w:lang w:val="ru-RU"/>
        </w:rPr>
        <w:t xml:space="preserve">уделять больше внимания </w:t>
      </w:r>
      <w:r w:rsidRPr="004B4D04">
        <w:rPr>
          <w:lang w:val="ru-RU"/>
        </w:rPr>
        <w:t>семь</w:t>
      </w:r>
      <w:r w:rsidR="00D27C6B">
        <w:rPr>
          <w:lang w:val="ru-RU"/>
        </w:rPr>
        <w:t>е</w:t>
      </w:r>
      <w:r w:rsidRPr="004B4D04">
        <w:rPr>
          <w:lang w:val="ru-RU"/>
        </w:rPr>
        <w:t xml:space="preserve"> и отдых</w:t>
      </w:r>
      <w:r w:rsidR="00D27C6B">
        <w:rPr>
          <w:lang w:val="ru-RU"/>
        </w:rPr>
        <w:t>у</w:t>
      </w:r>
      <w:r w:rsidRPr="004B4D04">
        <w:rPr>
          <w:lang w:val="ru-RU"/>
        </w:rPr>
        <w:t>. Именно это мы имеем в виду, когда говорим об инновациях, улучшающих жизнь».</w:t>
      </w:r>
    </w:p>
    <w:p w:rsidR="004E7AB9" w:rsidRPr="004B4D04" w:rsidRDefault="004E7AB9" w:rsidP="00DF3019">
      <w:pPr>
        <w:spacing w:line="360" w:lineRule="auto"/>
        <w:jc w:val="both"/>
        <w:rPr>
          <w:lang w:val="ru-RU"/>
        </w:rPr>
      </w:pPr>
    </w:p>
    <w:p w:rsidR="004E7AB9" w:rsidRPr="004B4D04" w:rsidRDefault="007F6063" w:rsidP="00DF3019">
      <w:pPr>
        <w:spacing w:line="360" w:lineRule="auto"/>
        <w:jc w:val="both"/>
        <w:rPr>
          <w:lang w:val="ru-RU"/>
        </w:rPr>
      </w:pPr>
      <w:r w:rsidRPr="004B4D04">
        <w:rPr>
          <w:lang w:val="ru-RU"/>
        </w:rPr>
        <w:t>Новая линейка LG InstaView ThinQ™ 2020 с функцией Air Fry будет представлена на стенде №</w:t>
      </w:r>
      <w:r w:rsidR="00D27C6B">
        <w:rPr>
          <w:lang w:val="ru-RU"/>
        </w:rPr>
        <w:t xml:space="preserve"> </w:t>
      </w:r>
      <w:r w:rsidRPr="004B4D04">
        <w:rPr>
          <w:lang w:val="ru-RU"/>
        </w:rPr>
        <w:t xml:space="preserve">11100 на выставке CES 2020 7 января в Las Vegas Convention Center. </w:t>
      </w:r>
      <w:r w:rsidR="00D27C6B">
        <w:rPr>
          <w:lang w:val="ru-RU"/>
        </w:rPr>
        <w:t>У</w:t>
      </w:r>
      <w:r w:rsidRPr="004B4D04">
        <w:rPr>
          <w:lang w:val="ru-RU"/>
        </w:rPr>
        <w:t>зна</w:t>
      </w:r>
      <w:r w:rsidR="00D27C6B">
        <w:rPr>
          <w:lang w:val="ru-RU"/>
        </w:rPr>
        <w:t>йте</w:t>
      </w:r>
      <w:r w:rsidRPr="004B4D04">
        <w:rPr>
          <w:lang w:val="ru-RU"/>
        </w:rPr>
        <w:t xml:space="preserve"> о других захватывающих анонсах LG на выставке CES в социальных сетях</w:t>
      </w:r>
      <w:r w:rsidR="00D27C6B">
        <w:rPr>
          <w:lang w:val="ru-RU"/>
        </w:rPr>
        <w:t xml:space="preserve"> по хештегу</w:t>
      </w:r>
      <w:r w:rsidRPr="004B4D04">
        <w:rPr>
          <w:lang w:val="ru-RU"/>
        </w:rPr>
        <w:t xml:space="preserve"> #LGCES2020.</w:t>
      </w:r>
    </w:p>
    <w:p w:rsidR="004E7AB9" w:rsidRPr="004B4D04" w:rsidRDefault="004E7AB9" w:rsidP="00DF3019">
      <w:pPr>
        <w:jc w:val="both"/>
        <w:rPr>
          <w:lang w:val="ru-RU"/>
        </w:rPr>
      </w:pPr>
    </w:p>
    <w:p w:rsidR="004E7AB9" w:rsidRPr="00DF3019" w:rsidRDefault="007F6063" w:rsidP="00DF3019">
      <w:pPr>
        <w:jc w:val="center"/>
      </w:pPr>
      <w:r w:rsidRPr="00DF3019">
        <w:t># # #</w:t>
      </w:r>
    </w:p>
    <w:p w:rsidR="004E7AB9" w:rsidRPr="00DF3019" w:rsidRDefault="004E7AB9" w:rsidP="00DF3019">
      <w:pPr>
        <w:rPr>
          <w:rStyle w:val="a6"/>
        </w:rPr>
      </w:pPr>
    </w:p>
    <w:p w:rsidR="004E7AB9" w:rsidRPr="00DF3019" w:rsidRDefault="004E7AB9" w:rsidP="00DF3019">
      <w:pPr>
        <w:widowControl w:val="0"/>
        <w:suppressAutoHyphens/>
        <w:jc w:val="both"/>
        <w:rPr>
          <w:sz w:val="18"/>
          <w:szCs w:val="18"/>
        </w:rPr>
      </w:pPr>
    </w:p>
    <w:p w:rsidR="004E7AB9" w:rsidRPr="0032129D" w:rsidRDefault="0032129D" w:rsidP="00DF3019">
      <w:pPr>
        <w:rPr>
          <w:b/>
          <w:bCs/>
          <w:color w:val="C5003D"/>
          <w:sz w:val="18"/>
          <w:szCs w:val="18"/>
          <w:u w:color="C5003D"/>
        </w:rPr>
      </w:pPr>
      <w:r>
        <w:rPr>
          <w:b/>
          <w:bCs/>
          <w:color w:val="C5003D"/>
          <w:sz w:val="18"/>
          <w:szCs w:val="18"/>
          <w:u w:color="C5003D"/>
          <w:lang w:val="ru-RU"/>
        </w:rPr>
        <w:t>О</w:t>
      </w:r>
      <w:r w:rsidRPr="0032129D">
        <w:rPr>
          <w:b/>
          <w:bCs/>
          <w:color w:val="C5003D"/>
          <w:sz w:val="18"/>
          <w:szCs w:val="18"/>
          <w:u w:color="C5003D"/>
        </w:rPr>
        <w:t xml:space="preserve"> </w:t>
      </w:r>
      <w:r>
        <w:rPr>
          <w:b/>
          <w:bCs/>
          <w:color w:val="C5003D"/>
          <w:sz w:val="18"/>
          <w:szCs w:val="18"/>
          <w:u w:color="C5003D"/>
          <w:lang w:val="ru-RU"/>
        </w:rPr>
        <w:t>компании</w:t>
      </w:r>
      <w:r w:rsidR="007F6063" w:rsidRPr="00DF3019">
        <w:rPr>
          <w:b/>
          <w:bCs/>
          <w:color w:val="C5003D"/>
          <w:sz w:val="18"/>
          <w:szCs w:val="18"/>
          <w:u w:color="C5003D"/>
        </w:rPr>
        <w:t xml:space="preserve"> LG Electronics Home Appliance &amp; Air Solution </w:t>
      </w:r>
      <w:r w:rsidRPr="0032129D">
        <w:rPr>
          <w:b/>
          <w:bCs/>
          <w:color w:val="C5003D"/>
          <w:sz w:val="18"/>
          <w:szCs w:val="18"/>
          <w:u w:color="C5003D"/>
        </w:rPr>
        <w:t xml:space="preserve"> </w:t>
      </w:r>
    </w:p>
    <w:p w:rsidR="004E7AB9" w:rsidRPr="00984432" w:rsidRDefault="0032129D" w:rsidP="00DF3019">
      <w:pPr>
        <w:widowControl w:val="0"/>
        <w:jc w:val="both"/>
        <w:rPr>
          <w:rStyle w:val="Hyperlink0"/>
          <w:lang w:val="ru-RU"/>
        </w:rPr>
      </w:pPr>
      <w:r w:rsidRPr="0032129D">
        <w:rPr>
          <w:rStyle w:val="Hyperlink0"/>
          <w:lang w:val="ru-RU"/>
        </w:rPr>
        <w:t xml:space="preserve">Компания </w:t>
      </w:r>
      <w:r w:rsidRPr="0032129D">
        <w:rPr>
          <w:rStyle w:val="Hyperlink0"/>
        </w:rPr>
        <w:t>LG</w:t>
      </w:r>
      <w:r w:rsidRPr="0032129D">
        <w:rPr>
          <w:rStyle w:val="Hyperlink0"/>
          <w:lang w:val="ru-RU"/>
        </w:rPr>
        <w:t xml:space="preserve"> </w:t>
      </w:r>
      <w:r w:rsidRPr="0032129D">
        <w:rPr>
          <w:rStyle w:val="Hyperlink0"/>
        </w:rPr>
        <w:t>Home</w:t>
      </w:r>
      <w:r w:rsidRPr="0032129D">
        <w:rPr>
          <w:rStyle w:val="Hyperlink0"/>
          <w:lang w:val="ru-RU"/>
        </w:rPr>
        <w:t xml:space="preserve"> </w:t>
      </w:r>
      <w:r w:rsidRPr="0032129D">
        <w:rPr>
          <w:rStyle w:val="Hyperlink0"/>
        </w:rPr>
        <w:t>Appliance</w:t>
      </w:r>
      <w:r w:rsidRPr="0032129D">
        <w:rPr>
          <w:rStyle w:val="Hyperlink0"/>
          <w:lang w:val="ru-RU"/>
        </w:rPr>
        <w:t xml:space="preserve"> &amp; </w:t>
      </w:r>
      <w:r w:rsidRPr="0032129D">
        <w:rPr>
          <w:rStyle w:val="Hyperlink0"/>
        </w:rPr>
        <w:t>Air</w:t>
      </w:r>
      <w:r w:rsidRPr="0032129D">
        <w:rPr>
          <w:rStyle w:val="Hyperlink0"/>
          <w:lang w:val="ru-RU"/>
        </w:rPr>
        <w:t xml:space="preserve"> </w:t>
      </w:r>
      <w:r w:rsidRPr="0032129D">
        <w:rPr>
          <w:rStyle w:val="Hyperlink0"/>
        </w:rPr>
        <w:t>Solution</w:t>
      </w:r>
      <w:r w:rsidRPr="0032129D">
        <w:rPr>
          <w:rStyle w:val="Hyperlink0"/>
          <w:lang w:val="ru-RU"/>
        </w:rPr>
        <w:t xml:space="preserve"> является мировым лидером в производстве бытовой техники, решений для умного дома, систем качества воздуха, а также продукции с искусственным интеллектом. Компания разрабатывает комплексные решения для дома с использованием своих передовых ключевых технологий и стремится улучшить жизнь потребителей во всем мире, разрабатывая продуманно разработанные кухонные приборы, бытовые </w:t>
      </w:r>
      <w:r>
        <w:rPr>
          <w:rStyle w:val="Hyperlink0"/>
          <w:lang w:val="ru-RU"/>
        </w:rPr>
        <w:t>и климатические приборы</w:t>
      </w:r>
      <w:r w:rsidRPr="0032129D">
        <w:rPr>
          <w:rStyle w:val="Hyperlink0"/>
          <w:lang w:val="ru-RU"/>
        </w:rPr>
        <w:t xml:space="preserve">. Вместе эти продукты обеспечивают повышенное удобство, превосходную производительность, эффективную работу и неоспоримые преимущества для здоровья. </w:t>
      </w:r>
      <w:r w:rsidRPr="00984432">
        <w:rPr>
          <w:rStyle w:val="Hyperlink0"/>
          <w:lang w:val="ru-RU"/>
        </w:rPr>
        <w:t xml:space="preserve">Для получения дополнительной информации посетите </w:t>
      </w:r>
      <w:r w:rsidRPr="0032129D">
        <w:rPr>
          <w:rStyle w:val="Hyperlink0"/>
        </w:rPr>
        <w:t>www</w:t>
      </w:r>
      <w:r w:rsidRPr="00984432">
        <w:rPr>
          <w:rStyle w:val="Hyperlink0"/>
          <w:lang w:val="ru-RU"/>
        </w:rPr>
        <w:t>.</w:t>
      </w:r>
      <w:r w:rsidRPr="0032129D">
        <w:rPr>
          <w:rStyle w:val="Hyperlink0"/>
        </w:rPr>
        <w:t>LG</w:t>
      </w:r>
      <w:r w:rsidRPr="00984432">
        <w:rPr>
          <w:rStyle w:val="Hyperlink0"/>
          <w:lang w:val="ru-RU"/>
        </w:rPr>
        <w:t>.</w:t>
      </w:r>
      <w:r w:rsidRPr="0032129D">
        <w:rPr>
          <w:rStyle w:val="Hyperlink0"/>
        </w:rPr>
        <w:t>com</w:t>
      </w:r>
      <w:r w:rsidR="007F6063" w:rsidRPr="00984432">
        <w:rPr>
          <w:rStyle w:val="a6"/>
          <w:lang w:val="ru-RU"/>
        </w:rPr>
        <w:t>.</w:t>
      </w:r>
      <w:r w:rsidR="007F6063" w:rsidRPr="00984432">
        <w:rPr>
          <w:rStyle w:val="Hyperlink0"/>
          <w:lang w:val="ru-RU"/>
        </w:rPr>
        <w:t xml:space="preserve"> </w:t>
      </w:r>
    </w:p>
    <w:p w:rsidR="004E7AB9" w:rsidRPr="00984432" w:rsidRDefault="004E7AB9" w:rsidP="00DF3019">
      <w:pPr>
        <w:rPr>
          <w:kern w:val="2"/>
          <w:sz w:val="18"/>
          <w:szCs w:val="18"/>
          <w:shd w:val="clear" w:color="auto" w:fill="FFFFFF"/>
          <w:lang w:val="ru-RU"/>
        </w:rPr>
      </w:pPr>
    </w:p>
    <w:p w:rsidR="004E7AB9" w:rsidRPr="00984432" w:rsidRDefault="004E7AB9" w:rsidP="00DF3019">
      <w:pPr>
        <w:rPr>
          <w:kern w:val="2"/>
          <w:sz w:val="18"/>
          <w:szCs w:val="18"/>
          <w:shd w:val="clear" w:color="auto" w:fill="FFFFFF"/>
          <w:lang w:val="ru-RU"/>
        </w:rPr>
      </w:pPr>
    </w:p>
    <w:p w:rsidR="004E7AB9" w:rsidRPr="00984432" w:rsidRDefault="0032129D" w:rsidP="00DF3019">
      <w:pPr>
        <w:rPr>
          <w:rStyle w:val="Hyperlink0"/>
          <w:lang w:val="ru-RU"/>
        </w:rPr>
      </w:pPr>
      <w:r>
        <w:rPr>
          <w:i/>
          <w:iCs/>
          <w:kern w:val="2"/>
          <w:sz w:val="18"/>
          <w:szCs w:val="18"/>
          <w:shd w:val="clear" w:color="auto" w:fill="FFFFFF"/>
          <w:lang w:val="ru-RU"/>
        </w:rPr>
        <w:t>Контакты для СМИ</w:t>
      </w:r>
      <w:r w:rsidR="007F6063" w:rsidRPr="00984432">
        <w:rPr>
          <w:i/>
          <w:iCs/>
          <w:kern w:val="2"/>
          <w:sz w:val="18"/>
          <w:szCs w:val="18"/>
          <w:shd w:val="clear" w:color="auto" w:fill="FFFFFF"/>
          <w:lang w:val="ru-RU"/>
        </w:rPr>
        <w:t>:</w:t>
      </w:r>
    </w:p>
    <w:p w:rsidR="004E7AB9" w:rsidRPr="00984432" w:rsidRDefault="007F6063" w:rsidP="00DF3019">
      <w:pPr>
        <w:rPr>
          <w:rStyle w:val="Hyperlink0"/>
          <w:lang w:val="ru-RU"/>
        </w:rPr>
      </w:pPr>
      <w:r w:rsidRPr="00DF3019">
        <w:rPr>
          <w:rStyle w:val="Hyperlink0"/>
        </w:rPr>
        <w:lastRenderedPageBreak/>
        <w:t> </w:t>
      </w:r>
    </w:p>
    <w:p w:rsidR="004E7AB9" w:rsidRPr="00DF3019" w:rsidRDefault="007F6063" w:rsidP="00DF3019">
      <w:pPr>
        <w:tabs>
          <w:tab w:val="left" w:pos="3969"/>
        </w:tabs>
        <w:rPr>
          <w:rStyle w:val="Hyperlink0"/>
        </w:rPr>
      </w:pPr>
      <w:r w:rsidRPr="00DF3019">
        <w:rPr>
          <w:rStyle w:val="Hyperlink0"/>
        </w:rPr>
        <w:t>LG Electronics, Inc.</w:t>
      </w:r>
      <w:r w:rsidRPr="00DF3019">
        <w:rPr>
          <w:rStyle w:val="Hyperlink0"/>
        </w:rPr>
        <w:tab/>
        <w:t>LG Electronics, Inc.</w:t>
      </w:r>
    </w:p>
    <w:p w:rsidR="004E7AB9" w:rsidRPr="00DF3019" w:rsidRDefault="007F6063" w:rsidP="00DF3019">
      <w:pPr>
        <w:tabs>
          <w:tab w:val="left" w:pos="3969"/>
        </w:tabs>
        <w:rPr>
          <w:rStyle w:val="Hyperlink0"/>
        </w:rPr>
      </w:pPr>
      <w:r w:rsidRPr="00DF3019">
        <w:rPr>
          <w:rStyle w:val="Hyperlink0"/>
        </w:rPr>
        <w:t>Ken Hong</w:t>
      </w:r>
      <w:r w:rsidRPr="00DF3019">
        <w:rPr>
          <w:rStyle w:val="Hyperlink0"/>
        </w:rPr>
        <w:tab/>
        <w:t>Jenny Shin</w:t>
      </w:r>
    </w:p>
    <w:p w:rsidR="004E7AB9" w:rsidRPr="00DF3019" w:rsidRDefault="007F6063" w:rsidP="00DF3019">
      <w:pPr>
        <w:tabs>
          <w:tab w:val="left" w:pos="3969"/>
        </w:tabs>
        <w:rPr>
          <w:rStyle w:val="Hyperlink0"/>
        </w:rPr>
      </w:pPr>
      <w:r w:rsidRPr="00DF3019">
        <w:rPr>
          <w:rStyle w:val="Hyperlink0"/>
        </w:rPr>
        <w:t>+82 2 3777 3626</w:t>
      </w:r>
      <w:r w:rsidRPr="00DF3019">
        <w:rPr>
          <w:rStyle w:val="Hyperlink0"/>
        </w:rPr>
        <w:tab/>
        <w:t>+82 2 3777 3692</w:t>
      </w:r>
    </w:p>
    <w:p w:rsidR="004E7AB9" w:rsidRPr="00DF3019" w:rsidRDefault="00225F51" w:rsidP="00DF3019">
      <w:pPr>
        <w:tabs>
          <w:tab w:val="left" w:pos="3969"/>
        </w:tabs>
        <w:rPr>
          <w:rStyle w:val="Hyperlink0"/>
        </w:rPr>
      </w:pPr>
      <w:hyperlink r:id="rId6" w:history="1">
        <w:r w:rsidR="007F6063" w:rsidRPr="00DF3019">
          <w:rPr>
            <w:rStyle w:val="Hyperlink0"/>
          </w:rPr>
          <w:t>ken.hong@lge.com</w:t>
        </w:r>
      </w:hyperlink>
      <w:r w:rsidR="007F6063" w:rsidRPr="00DF3019">
        <w:rPr>
          <w:rStyle w:val="Hyperlink0"/>
        </w:rPr>
        <w:tab/>
      </w:r>
      <w:hyperlink r:id="rId7" w:history="1">
        <w:r w:rsidR="007F6063" w:rsidRPr="00DF3019">
          <w:rPr>
            <w:rStyle w:val="Hyperlink0"/>
          </w:rPr>
          <w:t>jungin.shin@lge.com</w:t>
        </w:r>
      </w:hyperlink>
    </w:p>
    <w:p w:rsidR="004E7AB9" w:rsidRPr="00DF3019" w:rsidRDefault="00225F51" w:rsidP="00DF3019">
      <w:pPr>
        <w:tabs>
          <w:tab w:val="left" w:pos="3969"/>
        </w:tabs>
      </w:pPr>
      <w:hyperlink r:id="rId8" w:history="1">
        <w:r w:rsidR="007F6063" w:rsidRPr="00DF3019">
          <w:rPr>
            <w:rStyle w:val="Hyperlink0"/>
          </w:rPr>
          <w:t>www.LGnewsroom.com</w:t>
        </w:r>
      </w:hyperlink>
      <w:r w:rsidR="007F6063" w:rsidRPr="00DF3019">
        <w:rPr>
          <w:rStyle w:val="Hyperlink0"/>
        </w:rPr>
        <w:tab/>
      </w:r>
      <w:hyperlink r:id="rId9" w:history="1">
        <w:r w:rsidR="007F6063" w:rsidRPr="00DF3019">
          <w:rPr>
            <w:rStyle w:val="Hyperlink0"/>
          </w:rPr>
          <w:t>www.LGnewsroom.com</w:t>
        </w:r>
      </w:hyperlink>
    </w:p>
    <w:sectPr w:rsidR="004E7AB9" w:rsidRPr="00DF3019" w:rsidSect="00933FF3">
      <w:headerReference w:type="default" r:id="rId10"/>
      <w:footerReference w:type="default" r:id="rId11"/>
      <w:pgSz w:w="11900" w:h="16840"/>
      <w:pgMar w:top="2268" w:right="1268" w:bottom="1701" w:left="1701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5F51" w:rsidRDefault="00225F51">
      <w:r>
        <w:separator/>
      </w:r>
    </w:p>
  </w:endnote>
  <w:endnote w:type="continuationSeparator" w:id="0">
    <w:p w:rsidR="00225F51" w:rsidRDefault="00225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Malgun Gothic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elvetica Neue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AB9" w:rsidRDefault="007F6063">
    <w:pPr>
      <w:pStyle w:val="a5"/>
      <w:tabs>
        <w:tab w:val="clear" w:pos="8504"/>
        <w:tab w:val="right" w:pos="8478"/>
      </w:tabs>
      <w:jc w:val="right"/>
    </w:pPr>
    <w:r>
      <w:fldChar w:fldCharType="begin"/>
    </w:r>
    <w:r>
      <w:instrText xml:space="preserve"> PAGE </w:instrText>
    </w:r>
    <w:r>
      <w:fldChar w:fldCharType="separate"/>
    </w:r>
    <w:r w:rsidR="00984432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5F51" w:rsidRDefault="00225F51">
      <w:r>
        <w:separator/>
      </w:r>
    </w:p>
  </w:footnote>
  <w:footnote w:type="continuationSeparator" w:id="0">
    <w:p w:rsidR="00225F51" w:rsidRDefault="00225F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AB9" w:rsidRDefault="007F6063">
    <w:pPr>
      <w:pStyle w:val="a4"/>
      <w:tabs>
        <w:tab w:val="clear" w:pos="8640"/>
        <w:tab w:val="right" w:pos="8478"/>
      </w:tabs>
    </w:pPr>
    <w:r>
      <w:rPr>
        <w:noProof/>
        <w:lang w:val="ru-RU" w:eastAsia="ru-RU"/>
      </w:rP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477519</wp:posOffset>
          </wp:positionH>
          <wp:positionV relativeFrom="page">
            <wp:posOffset>363855</wp:posOffset>
          </wp:positionV>
          <wp:extent cx="1170000" cy="576001"/>
          <wp:effectExtent l="0" t="0" r="0" b="0"/>
          <wp:wrapNone/>
          <wp:docPr id="5" name="officeArt object" descr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Picture 1" descr="Picture 1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0000" cy="576001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noProof/>
        <w:lang w:val="ru-RU" w:eastAsia="ru-RU"/>
      </w:rPr>
      <w:drawing>
        <wp:anchor distT="152400" distB="152400" distL="152400" distR="152400" simplePos="0" relativeHeight="251659264" behindDoc="1" locked="0" layoutInCell="1" allowOverlap="1">
          <wp:simplePos x="0" y="0"/>
          <wp:positionH relativeFrom="page">
            <wp:posOffset>5305425</wp:posOffset>
          </wp:positionH>
          <wp:positionV relativeFrom="page">
            <wp:posOffset>358775</wp:posOffset>
          </wp:positionV>
          <wp:extent cx="1742402" cy="608400"/>
          <wp:effectExtent l="0" t="0" r="0" b="0"/>
          <wp:wrapNone/>
          <wp:docPr id="6" name="officeArt object" descr="D:\01 Working 01JAN\CES\CES 102 CES_CTA_Logo_Combo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D:\01 Working 01JAN\CES\CES 102 CES_CTA_Logo_Combo.jpg" descr="D:\01 Working 01JAN\CES\CES 102 CES_CTA_Logo_Combo.jpg"/>
                  <pic:cNvPicPr>
                    <a:picLocks noChangeAspect="1"/>
                  </pic:cNvPicPr>
                </pic:nvPicPr>
                <pic:blipFill>
                  <a:blip r:embed="rId2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42402" cy="6084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isplayBackgroundShap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AB9"/>
    <w:rsid w:val="00225F51"/>
    <w:rsid w:val="0032129D"/>
    <w:rsid w:val="0044064E"/>
    <w:rsid w:val="004B4D04"/>
    <w:rsid w:val="004E7AB9"/>
    <w:rsid w:val="00510670"/>
    <w:rsid w:val="007F6063"/>
    <w:rsid w:val="00933FF3"/>
    <w:rsid w:val="00984432"/>
    <w:rsid w:val="00D27C6B"/>
    <w:rsid w:val="00DF3019"/>
    <w:rsid w:val="00F84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AC9D7B-56BA-440D-B8E0-177A1B3E9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rFonts w:cs="Arial Unicode MS"/>
      <w:color w:val="000000"/>
      <w:sz w:val="24"/>
      <w:szCs w:val="24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pPr>
      <w:tabs>
        <w:tab w:val="center" w:pos="4320"/>
        <w:tab w:val="right" w:pos="8640"/>
      </w:tabs>
    </w:pPr>
    <w:rPr>
      <w:rFonts w:ascii="Times" w:hAnsi="Times" w:cs="Arial Unicode MS"/>
      <w:color w:val="000000"/>
      <w:u w:color="000000"/>
    </w:rPr>
  </w:style>
  <w:style w:type="paragraph" w:styleId="a5">
    <w:name w:val="footer"/>
    <w:pPr>
      <w:widowControl w:val="0"/>
      <w:tabs>
        <w:tab w:val="center" w:pos="4252"/>
        <w:tab w:val="right" w:pos="8504"/>
      </w:tabs>
      <w:spacing w:line="360" w:lineRule="atLeast"/>
      <w:jc w:val="both"/>
    </w:pPr>
    <w:rPr>
      <w:rFonts w:cs="Arial Unicode MS"/>
      <w:color w:val="000000"/>
      <w:u w:color="000000"/>
    </w:rPr>
  </w:style>
  <w:style w:type="character" w:styleId="a6">
    <w:name w:val="annotation reference"/>
    <w:rPr>
      <w:sz w:val="18"/>
      <w:szCs w:val="18"/>
    </w:rPr>
  </w:style>
  <w:style w:type="character" w:customStyle="1" w:styleId="Hyperlink0">
    <w:name w:val="Hyperlink.0"/>
    <w:rPr>
      <w:kern w:val="2"/>
      <w:sz w:val="18"/>
      <w:szCs w:val="18"/>
      <w:shd w:val="clear" w:color="auto" w:fill="FFFFFF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newsroom.com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jungin.shin@lge.com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en.hong@lge.com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www.lgnewsroom.com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테마">
  <a:themeElements>
    <a:clrScheme name="Office 테마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테마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테마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670</Words>
  <Characters>3821</Characters>
  <Application>Microsoft Office Word</Application>
  <DocSecurity>0</DocSecurity>
  <Lines>31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3</cp:revision>
  <dcterms:created xsi:type="dcterms:W3CDTF">2019-12-13T07:35:00Z</dcterms:created>
  <dcterms:modified xsi:type="dcterms:W3CDTF">2019-12-13T07:54:00Z</dcterms:modified>
</cp:coreProperties>
</file>